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79" w:rsidRPr="006737AD" w:rsidRDefault="0063125A">
      <w:pPr>
        <w:rPr>
          <w:b/>
          <w:sz w:val="28"/>
        </w:rPr>
      </w:pPr>
      <w:r w:rsidRPr="006737AD">
        <w:rPr>
          <w:b/>
          <w:sz w:val="28"/>
        </w:rPr>
        <w:t>Bolsa de pós-doutorado FAPESP</w:t>
      </w:r>
    </w:p>
    <w:p w:rsidR="0063125A" w:rsidRPr="006737AD" w:rsidRDefault="0063125A">
      <w:pPr>
        <w:rPr>
          <w:b/>
          <w:sz w:val="28"/>
        </w:rPr>
      </w:pPr>
      <w:r w:rsidRPr="006737AD">
        <w:rPr>
          <w:b/>
          <w:sz w:val="28"/>
        </w:rPr>
        <w:t>Lab. de RMN do DQ-UFSCar</w:t>
      </w:r>
    </w:p>
    <w:p w:rsidR="0063125A" w:rsidRDefault="0063125A" w:rsidP="0063125A">
      <w:r>
        <w:t xml:space="preserve">Atividades específicas </w:t>
      </w:r>
    </w:p>
    <w:p w:rsidR="0063125A" w:rsidRDefault="0063125A" w:rsidP="0063125A">
      <w:r>
        <w:t xml:space="preserve">O(a) bolsista irá desenvolver protocolos de análises envolvendo as técnicas de RMN e </w:t>
      </w:r>
      <w:proofErr w:type="spellStart"/>
      <w:r>
        <w:t>Quimiometria</w:t>
      </w:r>
      <w:proofErr w:type="spellEnd"/>
      <w:r>
        <w:t xml:space="preserve">. Portanto, é imprescindível que o candidato tenha os seguintes requisitos: </w:t>
      </w:r>
    </w:p>
    <w:p w:rsidR="0063125A" w:rsidRDefault="0063125A" w:rsidP="0063125A">
      <w:r>
        <w:t xml:space="preserve">i) Conhecimento e habilidade na obtenção de medidas espectroscópicas via RMN em solução utilizando sondas “normais” e sondas criogênicas de 5,0 mm e 1,7 mm, para fins </w:t>
      </w:r>
      <w:proofErr w:type="spellStart"/>
      <w:r>
        <w:t>metabolômicos</w:t>
      </w:r>
      <w:proofErr w:type="spellEnd"/>
      <w:r>
        <w:t xml:space="preserve"> e de elucidação estrutural;</w:t>
      </w:r>
    </w:p>
    <w:p w:rsidR="0063125A" w:rsidRDefault="0063125A" w:rsidP="0063125A">
      <w:proofErr w:type="spellStart"/>
      <w:r>
        <w:t>ii</w:t>
      </w:r>
      <w:proofErr w:type="spellEnd"/>
      <w:r>
        <w:t>) Fazer elucidação estrutural de moléculas de baixa massa molar (metabólitos secundários) utilizando medidas espectroscópicas e banco de dados específicos;</w:t>
      </w:r>
    </w:p>
    <w:p w:rsidR="0063125A" w:rsidRDefault="0063125A" w:rsidP="0063125A">
      <w:proofErr w:type="spellStart"/>
      <w:r>
        <w:t>iii</w:t>
      </w:r>
      <w:proofErr w:type="spellEnd"/>
      <w:r>
        <w:t xml:space="preserve">) Tratamento </w:t>
      </w:r>
      <w:proofErr w:type="spellStart"/>
      <w:r>
        <w:t>quimiométrico</w:t>
      </w:r>
      <w:proofErr w:type="spellEnd"/>
      <w:r>
        <w:t xml:space="preserve"> dos dados envolvendo as ferramentas PCA, PLS-DA, </w:t>
      </w:r>
      <w:proofErr w:type="spellStart"/>
      <w:r>
        <w:t>etc</w:t>
      </w:r>
      <w:proofErr w:type="spellEnd"/>
      <w:r>
        <w:t>; e</w:t>
      </w:r>
    </w:p>
    <w:p w:rsidR="0063125A" w:rsidRDefault="0063125A" w:rsidP="0063125A">
      <w:proofErr w:type="spellStart"/>
      <w:r>
        <w:t>iv</w:t>
      </w:r>
      <w:proofErr w:type="spellEnd"/>
      <w:r>
        <w:t xml:space="preserve"> Conhecimento e prática em desenvolvimento de condições cromatográficas via HPLC para otimização de condições utilizando a técnica hifenada LC-DAD-SPE/NMR. </w:t>
      </w:r>
    </w:p>
    <w:p w:rsidR="0063125A" w:rsidRPr="006737AD" w:rsidRDefault="0063125A" w:rsidP="0063125A">
      <w:pPr>
        <w:rPr>
          <w:b/>
        </w:rPr>
      </w:pPr>
      <w:r w:rsidRPr="006737AD">
        <w:rPr>
          <w:b/>
        </w:rPr>
        <w:t xml:space="preserve">A documentação deverá ser encaminhada em formato PDF para: </w:t>
      </w:r>
      <w:proofErr w:type="spellStart"/>
      <w:r w:rsidRPr="006737AD">
        <w:rPr>
          <w:b/>
        </w:rPr>
        <w:t>Profª</w:t>
      </w:r>
      <w:proofErr w:type="spellEnd"/>
      <w:r w:rsidRPr="006737AD">
        <w:rPr>
          <w:b/>
        </w:rPr>
        <w:t xml:space="preserve"> Dra. Aparecida Maria Catai, do Programa de Pós-graduação em Fisioterapia da UFSCar, e-mail: tematicolfcv2019@gmail.com, telefone: (16) 3351-8705. Por favor, adicionar no assunto do </w:t>
      </w:r>
      <w:proofErr w:type="spellStart"/>
      <w:r w:rsidRPr="006737AD">
        <w:rPr>
          <w:b/>
        </w:rPr>
        <w:t>email</w:t>
      </w:r>
      <w:proofErr w:type="spellEnd"/>
      <w:r w:rsidRPr="006737AD">
        <w:rPr>
          <w:b/>
        </w:rPr>
        <w:t xml:space="preserve"> “Bolsa PD Química”.</w:t>
      </w:r>
    </w:p>
    <w:p w:rsidR="0063125A" w:rsidRDefault="0063125A" w:rsidP="0063125A">
      <w:r>
        <w:t>Processo seletivo</w:t>
      </w:r>
    </w:p>
    <w:p w:rsidR="0063125A" w:rsidRDefault="0063125A" w:rsidP="0063125A">
      <w:r>
        <w:t>O processo seletivo será realizado por uma banca constituída de 3 (três) docentes vinculados ao Projeto Temático. A avaliação dos candidatos compreenderá a análise curricular do candidato e uma entrevista que poderá ser realizada via Skype, com os membros da banca.</w:t>
      </w:r>
    </w:p>
    <w:p w:rsidR="0063125A" w:rsidRDefault="0063125A" w:rsidP="0063125A">
      <w:r>
        <w:t xml:space="preserve">Divulgação do Resultado: O resultado será divulgado até 03 de maio de 2019. </w:t>
      </w:r>
    </w:p>
    <w:p w:rsidR="0063125A" w:rsidRDefault="0063125A" w:rsidP="0063125A">
      <w:r>
        <w:t xml:space="preserve">Início das atividades: 13 de maio de 2019. </w:t>
      </w:r>
      <w:bookmarkStart w:id="0" w:name="_GoBack"/>
      <w:bookmarkEnd w:id="0"/>
    </w:p>
    <w:p w:rsidR="0063125A" w:rsidRDefault="0063125A"/>
    <w:p w:rsidR="0063125A" w:rsidRDefault="0063125A">
      <w:r>
        <w:t xml:space="preserve">Maiores informações poderão ser obtidas no site da Fapesp: </w:t>
      </w:r>
      <w:r w:rsidRPr="0063125A">
        <w:t>http://www.fapesp.br/oportunidades/impacto_do_treinamento_muscular_inspiratorio_e_do_envelhecimento_no_mapeamento_metabolico_e_modulacao_autonomica_em_repouso_e_nas_respostas_cardiovasculares_respiratorias_e_metabolicas_ao_exercicio_fisico_em_homens_saudaveis/2736/</w:t>
      </w:r>
    </w:p>
    <w:sectPr w:rsidR="00631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6E85"/>
    <w:multiLevelType w:val="multilevel"/>
    <w:tmpl w:val="7EF0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A"/>
    <w:rsid w:val="0063125A"/>
    <w:rsid w:val="006737AD"/>
    <w:rsid w:val="00C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E6317-00C6-41E2-AB0B-0854FD07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25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31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Principal</cp:lastModifiedBy>
  <cp:revision>2</cp:revision>
  <dcterms:created xsi:type="dcterms:W3CDTF">2019-03-28T21:16:00Z</dcterms:created>
  <dcterms:modified xsi:type="dcterms:W3CDTF">2019-03-28T21:16:00Z</dcterms:modified>
</cp:coreProperties>
</file>